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00" w:rsidRPr="00624DA2" w:rsidRDefault="00486C00" w:rsidP="00486C00">
      <w:pPr>
        <w:jc w:val="right"/>
        <w:rPr>
          <w:noProof/>
          <w:color w:val="000000"/>
          <w:sz w:val="28"/>
          <w:szCs w:val="28"/>
        </w:rPr>
      </w:pPr>
    </w:p>
    <w:p w:rsidR="00486C00" w:rsidRPr="00624DA2" w:rsidRDefault="00486C00" w:rsidP="00486C00">
      <w:pPr>
        <w:jc w:val="center"/>
        <w:rPr>
          <w:noProof/>
          <w:color w:val="000000"/>
          <w:sz w:val="28"/>
          <w:szCs w:val="28"/>
        </w:rPr>
      </w:pPr>
      <w:r w:rsidRPr="00F308FC">
        <w:rPr>
          <w:b/>
          <w:noProof/>
        </w:rPr>
        <w:drawing>
          <wp:inline distT="0" distB="0" distL="0" distR="0">
            <wp:extent cx="9048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РОССИЙСКАЯ ФЕДЕРАЦИЯ                                                                                            ЧУКОТСКИЙ АВТОНОМНЫЙ ОКРУГ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СОВЕТ ДЕПУТАТОВ МУНИЦИПАЛЬНОГО ОБРАЗОВАНИЯ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НЕШКАН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sz w:val="28"/>
          <w:szCs w:val="28"/>
        </w:rPr>
        <w:t xml:space="preserve"> </w:t>
      </w:r>
    </w:p>
    <w:p w:rsidR="00486C00" w:rsidRPr="00624DA2" w:rsidRDefault="00486C00" w:rsidP="00486C00">
      <w:pPr>
        <w:jc w:val="center"/>
        <w:rPr>
          <w:sz w:val="28"/>
          <w:szCs w:val="28"/>
        </w:rPr>
      </w:pPr>
      <w:r w:rsidRPr="00624DA2">
        <w:rPr>
          <w:sz w:val="28"/>
          <w:szCs w:val="28"/>
        </w:rPr>
        <w:t>(</w:t>
      </w:r>
      <w:r>
        <w:rPr>
          <w:sz w:val="28"/>
          <w:szCs w:val="28"/>
        </w:rPr>
        <w:t xml:space="preserve">сорок пятая </w:t>
      </w:r>
      <w:r w:rsidRPr="00624DA2">
        <w:rPr>
          <w:sz w:val="28"/>
          <w:szCs w:val="28"/>
        </w:rPr>
        <w:t xml:space="preserve">сессия </w:t>
      </w:r>
      <w:r>
        <w:rPr>
          <w:sz w:val="28"/>
          <w:szCs w:val="28"/>
        </w:rPr>
        <w:t>четвертого</w:t>
      </w:r>
      <w:r w:rsidRPr="00624DA2">
        <w:rPr>
          <w:sz w:val="28"/>
          <w:szCs w:val="28"/>
        </w:rPr>
        <w:t xml:space="preserve"> созыва)</w:t>
      </w:r>
    </w:p>
    <w:p w:rsidR="00486C00" w:rsidRPr="00624DA2" w:rsidRDefault="00486C00" w:rsidP="00486C00">
      <w:pPr>
        <w:jc w:val="center"/>
        <w:rPr>
          <w:szCs w:val="28"/>
        </w:rPr>
      </w:pP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РЕШЕНИЕ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486C00" w:rsidRPr="00624DA2" w:rsidTr="00B7615F">
        <w:tc>
          <w:tcPr>
            <w:tcW w:w="4785" w:type="dxa"/>
          </w:tcPr>
          <w:p w:rsidR="00486C00" w:rsidRPr="00DE1678" w:rsidRDefault="00486C00" w:rsidP="00486C00">
            <w:pPr>
              <w:rPr>
                <w:b/>
                <w:szCs w:val="28"/>
              </w:rPr>
            </w:pPr>
            <w:r w:rsidRPr="00DE1678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09</w:t>
            </w:r>
            <w:r w:rsidRPr="00DE167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DE1678">
              <w:rPr>
                <w:b/>
                <w:sz w:val="28"/>
                <w:szCs w:val="28"/>
              </w:rPr>
              <w:t>2.202</w:t>
            </w:r>
            <w:r>
              <w:rPr>
                <w:b/>
                <w:sz w:val="28"/>
                <w:szCs w:val="28"/>
              </w:rPr>
              <w:t>2</w:t>
            </w:r>
            <w:r w:rsidR="004E1C4E">
              <w:rPr>
                <w:b/>
                <w:sz w:val="28"/>
                <w:szCs w:val="28"/>
              </w:rPr>
              <w:t xml:space="preserve"> года № 70</w:t>
            </w:r>
          </w:p>
        </w:tc>
      </w:tr>
      <w:tr w:rsidR="00486C00" w:rsidRPr="00624DA2" w:rsidTr="00B7615F">
        <w:tc>
          <w:tcPr>
            <w:tcW w:w="4785" w:type="dxa"/>
          </w:tcPr>
          <w:p w:rsidR="00486C00" w:rsidRPr="00DE1678" w:rsidRDefault="00486C00" w:rsidP="00B7615F">
            <w:pPr>
              <w:rPr>
                <w:b/>
                <w:szCs w:val="28"/>
              </w:rPr>
            </w:pPr>
            <w:r w:rsidRPr="00DE1678">
              <w:rPr>
                <w:b/>
                <w:sz w:val="28"/>
                <w:szCs w:val="28"/>
              </w:rPr>
              <w:t>с. Нешкан</w:t>
            </w:r>
          </w:p>
        </w:tc>
      </w:tr>
    </w:tbl>
    <w:p w:rsidR="00486C00" w:rsidRPr="00624DA2" w:rsidRDefault="00486C00" w:rsidP="00486C0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56"/>
      </w:tblGrid>
      <w:tr w:rsidR="00486C00" w:rsidRPr="00624DA2" w:rsidTr="00B7615F">
        <w:trPr>
          <w:trHeight w:val="982"/>
        </w:trPr>
        <w:tc>
          <w:tcPr>
            <w:tcW w:w="5956" w:type="dxa"/>
          </w:tcPr>
          <w:p w:rsidR="00486C00" w:rsidRPr="00486C00" w:rsidRDefault="00486C00" w:rsidP="00486C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C00">
              <w:rPr>
                <w:rFonts w:ascii="Times New Roman" w:hAnsi="Times New Roman" w:cs="Times New Roman"/>
                <w:sz w:val="28"/>
                <w:szCs w:val="28"/>
              </w:rPr>
              <w:t>О досрочном прекращении депутатских полномочий   депутата Совета депутатов 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Нешкан четвертого</w:t>
            </w:r>
            <w:r w:rsidRPr="00486C00">
              <w:rPr>
                <w:rFonts w:ascii="Times New Roman" w:hAnsi="Times New Roman" w:cs="Times New Roman"/>
                <w:sz w:val="28"/>
                <w:szCs w:val="28"/>
              </w:rPr>
              <w:t xml:space="preserve"> созыва  </w:t>
            </w:r>
            <w:r w:rsidR="004E1C4E">
              <w:rPr>
                <w:rFonts w:ascii="Times New Roman" w:hAnsi="Times New Roman" w:cs="Times New Roman"/>
                <w:sz w:val="28"/>
                <w:szCs w:val="28"/>
              </w:rPr>
              <w:t>Райпаун З.И.</w:t>
            </w:r>
          </w:p>
        </w:tc>
      </w:tr>
    </w:tbl>
    <w:p w:rsidR="006A397B" w:rsidRDefault="006A397B"/>
    <w:p w:rsidR="00486C00" w:rsidRDefault="00486C00"/>
    <w:p w:rsidR="00486C00" w:rsidRPr="005E57F2" w:rsidRDefault="00486C00" w:rsidP="005E57F2">
      <w:pPr>
        <w:pStyle w:val="ConsPlusNormal"/>
        <w:widowControl/>
        <w:ind w:firstLine="567"/>
        <w:jc w:val="both"/>
        <w:rPr>
          <w:b/>
          <w:sz w:val="28"/>
          <w:szCs w:val="28"/>
        </w:rPr>
      </w:pPr>
      <w:r w:rsidRPr="00BB6C22">
        <w:rPr>
          <w:rFonts w:ascii="Times New Roman" w:hAnsi="Times New Roman" w:cs="Times New Roman"/>
          <w:sz w:val="28"/>
          <w:szCs w:val="28"/>
        </w:rPr>
        <w:t>В соответствии</w:t>
      </w:r>
      <w:r w:rsidR="0075119B">
        <w:rPr>
          <w:rFonts w:ascii="Times New Roman" w:hAnsi="Times New Roman" w:cs="Times New Roman"/>
          <w:sz w:val="28"/>
          <w:szCs w:val="28"/>
        </w:rPr>
        <w:t xml:space="preserve"> с пунктом 1 части 10 статьи 40 Федерального закона от 6 октября 2003 г. № 131-ФЗ «Об общих принципах организации местного самоуправления в Российской Федерации»,</w:t>
      </w:r>
      <w:r w:rsidRPr="00BB6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5119B">
        <w:rPr>
          <w:rFonts w:ascii="Times New Roman" w:hAnsi="Times New Roman" w:cs="Times New Roman"/>
          <w:sz w:val="28"/>
          <w:szCs w:val="28"/>
        </w:rPr>
        <w:t>унктом</w:t>
      </w:r>
      <w:r w:rsidRPr="00F551A7">
        <w:rPr>
          <w:rFonts w:ascii="Times New Roman" w:hAnsi="Times New Roman" w:cs="Times New Roman"/>
          <w:sz w:val="28"/>
          <w:szCs w:val="28"/>
        </w:rPr>
        <w:t xml:space="preserve"> </w:t>
      </w:r>
      <w:r w:rsidR="004E1C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части 1 статьи 34 Устава муниципального </w:t>
      </w:r>
      <w:r w:rsidRPr="00BB6C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сельского поселения Нешкан, на основании </w:t>
      </w:r>
      <w:r w:rsidR="004E1C4E">
        <w:rPr>
          <w:rFonts w:ascii="Times New Roman" w:hAnsi="Times New Roman" w:cs="Times New Roman"/>
          <w:sz w:val="28"/>
          <w:szCs w:val="28"/>
        </w:rPr>
        <w:t>личного заявления</w:t>
      </w:r>
      <w:r w:rsidR="0075119B">
        <w:rPr>
          <w:rFonts w:ascii="Times New Roman" w:hAnsi="Times New Roman" w:cs="Times New Roman"/>
          <w:sz w:val="28"/>
          <w:szCs w:val="28"/>
        </w:rPr>
        <w:t xml:space="preserve"> об отставке по собственному желанию</w:t>
      </w:r>
      <w:r w:rsidR="004E1C4E">
        <w:rPr>
          <w:rFonts w:ascii="Times New Roman" w:hAnsi="Times New Roman" w:cs="Times New Roman"/>
          <w:sz w:val="28"/>
          <w:szCs w:val="28"/>
        </w:rPr>
        <w:t xml:space="preserve"> от 01.02.2022 г., </w:t>
      </w:r>
      <w:r w:rsidRPr="00BB6C2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сельское поселение Нешкан</w:t>
      </w:r>
    </w:p>
    <w:p w:rsidR="00486C00" w:rsidRDefault="00486C00" w:rsidP="00486C00">
      <w:pPr>
        <w:jc w:val="center"/>
        <w:rPr>
          <w:b/>
          <w:sz w:val="28"/>
          <w:szCs w:val="28"/>
        </w:rPr>
      </w:pPr>
      <w:r w:rsidRPr="00CA005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Л:</w:t>
      </w:r>
    </w:p>
    <w:p w:rsidR="00486C00" w:rsidRPr="00CA005E" w:rsidRDefault="00486C00" w:rsidP="00486C00">
      <w:pPr>
        <w:rPr>
          <w:b/>
          <w:sz w:val="28"/>
          <w:szCs w:val="28"/>
        </w:rPr>
      </w:pPr>
    </w:p>
    <w:p w:rsidR="00486C00" w:rsidRDefault="00486C00" w:rsidP="004E1C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</w:t>
      </w:r>
      <w:r w:rsidR="0075119B">
        <w:rPr>
          <w:sz w:val="28"/>
          <w:szCs w:val="28"/>
        </w:rPr>
        <w:t xml:space="preserve"> </w:t>
      </w:r>
      <w:r w:rsidR="005E57F2">
        <w:rPr>
          <w:sz w:val="28"/>
          <w:szCs w:val="28"/>
        </w:rPr>
        <w:t xml:space="preserve">1 февраля 2020 года, </w:t>
      </w:r>
      <w:r>
        <w:rPr>
          <w:sz w:val="28"/>
          <w:szCs w:val="28"/>
        </w:rPr>
        <w:t xml:space="preserve">досрочно депутатские полномочия депутата Совета депутатов муниципального образования сельского поселения Нешкан четвертого созыва </w:t>
      </w:r>
      <w:r w:rsidR="004E1C4E">
        <w:rPr>
          <w:sz w:val="28"/>
          <w:szCs w:val="28"/>
        </w:rPr>
        <w:t>Райпаун Зои Ивановны, на основании личного заявления, в</w:t>
      </w:r>
      <w:r w:rsidR="004E1C4E" w:rsidRPr="008A2574">
        <w:rPr>
          <w:sz w:val="28"/>
          <w:szCs w:val="28"/>
        </w:rPr>
        <w:t xml:space="preserve"> связи с </w:t>
      </w:r>
      <w:r w:rsidR="004E1C4E">
        <w:rPr>
          <w:sz w:val="28"/>
          <w:szCs w:val="28"/>
        </w:rPr>
        <w:t xml:space="preserve">невозможностью их исполнения. </w:t>
      </w:r>
    </w:p>
    <w:p w:rsidR="00486C00" w:rsidRDefault="00486C00" w:rsidP="00486C00">
      <w:pPr>
        <w:ind w:firstLine="600"/>
        <w:jc w:val="both"/>
        <w:rPr>
          <w:sz w:val="28"/>
          <w:szCs w:val="28"/>
        </w:rPr>
      </w:pPr>
      <w:r w:rsidRPr="006E5BAD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BE5B5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BE5B54">
        <w:rPr>
          <w:sz w:val="28"/>
          <w:szCs w:val="28"/>
        </w:rPr>
        <w:t xml:space="preserve">ешение вступает </w:t>
      </w:r>
      <w:r>
        <w:rPr>
          <w:sz w:val="28"/>
          <w:szCs w:val="28"/>
        </w:rPr>
        <w:t>в силу с момента принятия</w:t>
      </w:r>
      <w:r w:rsidR="0075119B">
        <w:rPr>
          <w:sz w:val="28"/>
          <w:szCs w:val="28"/>
        </w:rPr>
        <w:t xml:space="preserve">, распространяется на правоотношения, возникшие с </w:t>
      </w:r>
      <w:r w:rsidR="005E57F2">
        <w:rPr>
          <w:sz w:val="28"/>
          <w:szCs w:val="28"/>
        </w:rPr>
        <w:t xml:space="preserve">1 февраля 2022 </w:t>
      </w:r>
      <w:bookmarkStart w:id="0" w:name="_GoBack"/>
      <w:bookmarkEnd w:id="0"/>
      <w:r w:rsidR="005E57F2">
        <w:rPr>
          <w:sz w:val="28"/>
          <w:szCs w:val="28"/>
        </w:rPr>
        <w:t>года и</w:t>
      </w:r>
      <w:r>
        <w:rPr>
          <w:sz w:val="28"/>
          <w:szCs w:val="28"/>
        </w:rPr>
        <w:t xml:space="preserve"> подлежит обнародованию в установленном порядке.</w:t>
      </w:r>
    </w:p>
    <w:p w:rsidR="00486C00" w:rsidRDefault="00486C00" w:rsidP="005E57F2">
      <w:pPr>
        <w:jc w:val="both"/>
        <w:rPr>
          <w:sz w:val="28"/>
          <w:szCs w:val="28"/>
        </w:rPr>
      </w:pPr>
    </w:p>
    <w:p w:rsidR="00486C00" w:rsidRDefault="00486C00" w:rsidP="00486C00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А.Р. Кергинват</w:t>
      </w:r>
    </w:p>
    <w:p w:rsidR="00486C00" w:rsidRDefault="00486C00" w:rsidP="00486C00">
      <w:pPr>
        <w:ind w:firstLine="600"/>
        <w:jc w:val="both"/>
        <w:rPr>
          <w:sz w:val="28"/>
          <w:szCs w:val="28"/>
        </w:rPr>
      </w:pPr>
    </w:p>
    <w:p w:rsidR="00486C00" w:rsidRDefault="00486C00" w:rsidP="00486C00">
      <w:pPr>
        <w:ind w:firstLine="600"/>
        <w:jc w:val="both"/>
        <w:rPr>
          <w:sz w:val="28"/>
          <w:szCs w:val="28"/>
        </w:rPr>
      </w:pPr>
    </w:p>
    <w:p w:rsidR="00486C00" w:rsidRDefault="00486C00" w:rsidP="00486C00">
      <w:pPr>
        <w:ind w:firstLine="600"/>
        <w:jc w:val="both"/>
        <w:rPr>
          <w:sz w:val="28"/>
          <w:szCs w:val="28"/>
        </w:rPr>
      </w:pPr>
    </w:p>
    <w:p w:rsidR="00486C00" w:rsidRPr="004E1C4E" w:rsidRDefault="00486C00" w:rsidP="004E1C4E">
      <w:pPr>
        <w:ind w:firstLine="6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Глава Администрации                                                            А.Р. Кергинват </w:t>
      </w:r>
      <w:r w:rsidRPr="00BE5B54"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sectPr w:rsidR="00486C00" w:rsidRPr="004E1C4E" w:rsidSect="00486C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30"/>
    <w:rsid w:val="00486C00"/>
    <w:rsid w:val="004E1C4E"/>
    <w:rsid w:val="005E57F2"/>
    <w:rsid w:val="006A397B"/>
    <w:rsid w:val="0075119B"/>
    <w:rsid w:val="00ED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11AE"/>
  <w15:docId w15:val="{06E73169-6A78-432B-9B3D-5382A950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1C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1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1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cp:lastPrinted>2022-02-08T23:34:00Z</cp:lastPrinted>
  <dcterms:created xsi:type="dcterms:W3CDTF">2022-02-08T07:27:00Z</dcterms:created>
  <dcterms:modified xsi:type="dcterms:W3CDTF">2022-02-08T23:34:00Z</dcterms:modified>
</cp:coreProperties>
</file>